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2883"/>
        <w:gridCol w:w="3629"/>
      </w:tblGrid>
      <w:tr w:rsidR="007979EF" w:rsidRPr="007979EF" w:rsidTr="00954921">
        <w:tc>
          <w:tcPr>
            <w:tcW w:w="4007" w:type="dxa"/>
            <w:vAlign w:val="center"/>
          </w:tcPr>
          <w:p w:rsidR="007979EF" w:rsidRPr="007979EF" w:rsidRDefault="007979EF" w:rsidP="007979EF">
            <w:pPr>
              <w:jc w:val="center"/>
              <w:rPr>
                <w:rFonts w:eastAsia="Calibri"/>
                <w:sz w:val="24"/>
                <w:lang w:eastAsia="en-US"/>
              </w:rPr>
            </w:pPr>
            <w:r w:rsidRPr="007979EF">
              <w:rPr>
                <w:rFonts w:eastAsia="Calibri"/>
                <w:sz w:val="24"/>
                <w:lang w:eastAsia="en-US"/>
              </w:rPr>
              <w:t>Муниципальное</w:t>
            </w:r>
            <w:r>
              <w:rPr>
                <w:rFonts w:eastAsia="Calibri"/>
                <w:sz w:val="24"/>
                <w:lang w:eastAsia="en-US"/>
              </w:rPr>
              <w:t xml:space="preserve"> </w:t>
            </w:r>
            <w:r w:rsidRPr="007979EF">
              <w:rPr>
                <w:rFonts w:eastAsia="Calibri"/>
                <w:sz w:val="24"/>
                <w:lang w:eastAsia="en-US"/>
              </w:rPr>
              <w:t>казенное</w:t>
            </w:r>
            <w:r w:rsidRPr="007979EF">
              <w:rPr>
                <w:rFonts w:eastAsia="Calibri"/>
                <w:sz w:val="24"/>
                <w:lang w:eastAsia="en-US"/>
              </w:rPr>
              <w:br/>
              <w:t>общеобразовательное</w:t>
            </w:r>
            <w:r>
              <w:rPr>
                <w:rFonts w:eastAsia="Calibri"/>
                <w:sz w:val="24"/>
                <w:lang w:eastAsia="en-US"/>
              </w:rPr>
              <w:t xml:space="preserve"> </w:t>
            </w:r>
            <w:r w:rsidRPr="007979EF">
              <w:rPr>
                <w:rFonts w:eastAsia="Calibri"/>
                <w:sz w:val="24"/>
                <w:lang w:eastAsia="en-US"/>
              </w:rPr>
              <w:t>учреждение</w:t>
            </w:r>
            <w:r w:rsidRPr="007979EF">
              <w:rPr>
                <w:rFonts w:eastAsia="Calibri"/>
                <w:sz w:val="24"/>
                <w:lang w:eastAsia="en-US"/>
              </w:rPr>
              <w:br/>
              <w:t>«Хебатлинская</w:t>
            </w:r>
            <w:r>
              <w:rPr>
                <w:rFonts w:eastAsia="Calibri"/>
                <w:sz w:val="24"/>
                <w:lang w:eastAsia="en-US"/>
              </w:rPr>
              <w:t xml:space="preserve"> </w:t>
            </w:r>
            <w:r w:rsidRPr="007979EF">
              <w:rPr>
                <w:rFonts w:eastAsia="Calibri"/>
                <w:sz w:val="24"/>
                <w:lang w:eastAsia="en-US"/>
              </w:rPr>
              <w:t>средняя</w:t>
            </w:r>
            <w:r w:rsidRPr="007979EF">
              <w:rPr>
                <w:rFonts w:eastAsia="Calibri"/>
                <w:sz w:val="24"/>
                <w:lang w:eastAsia="en-US"/>
              </w:rPr>
              <w:br/>
              <w:t>общеобразовательная</w:t>
            </w:r>
            <w:r>
              <w:rPr>
                <w:rFonts w:eastAsia="Calibri"/>
                <w:sz w:val="24"/>
                <w:lang w:eastAsia="en-US"/>
              </w:rPr>
              <w:t xml:space="preserve"> </w:t>
            </w:r>
            <w:r w:rsidRPr="007979EF">
              <w:rPr>
                <w:rFonts w:eastAsia="Calibri"/>
                <w:sz w:val="24"/>
                <w:lang w:eastAsia="en-US"/>
              </w:rPr>
              <w:t>школа»</w:t>
            </w:r>
          </w:p>
        </w:tc>
        <w:tc>
          <w:tcPr>
            <w:tcW w:w="2979" w:type="dxa"/>
            <w:vAlign w:val="center"/>
          </w:tcPr>
          <w:p w:rsidR="007979EF" w:rsidRPr="007979EF" w:rsidRDefault="007979EF" w:rsidP="00954921">
            <w:pPr>
              <w:jc w:val="center"/>
              <w:rPr>
                <w:sz w:val="24"/>
              </w:rPr>
            </w:pPr>
          </w:p>
        </w:tc>
        <w:tc>
          <w:tcPr>
            <w:tcW w:w="3696" w:type="dxa"/>
            <w:vAlign w:val="center"/>
          </w:tcPr>
          <w:p w:rsidR="007979EF" w:rsidRPr="007979EF" w:rsidRDefault="007979EF" w:rsidP="007979EF">
            <w:pPr>
              <w:jc w:val="center"/>
              <w:rPr>
                <w:sz w:val="24"/>
              </w:rPr>
            </w:pPr>
            <w:r w:rsidRPr="007979EF">
              <w:rPr>
                <w:sz w:val="24"/>
              </w:rPr>
              <w:t>УТВЕРЖДАЮ</w:t>
            </w:r>
            <w:r w:rsidRPr="007979EF">
              <w:rPr>
                <w:sz w:val="24"/>
              </w:rPr>
              <w:br/>
              <w:t>Врио</w:t>
            </w:r>
            <w:r>
              <w:rPr>
                <w:sz w:val="24"/>
              </w:rPr>
              <w:t xml:space="preserve"> </w:t>
            </w:r>
            <w:r w:rsidRPr="007979EF">
              <w:rPr>
                <w:sz w:val="24"/>
              </w:rPr>
              <w:t>директора</w:t>
            </w:r>
            <w:r w:rsidRPr="007979EF">
              <w:rPr>
                <w:sz w:val="24"/>
              </w:rPr>
              <w:br/>
              <w:t>МКОУ</w:t>
            </w:r>
            <w:r>
              <w:rPr>
                <w:sz w:val="24"/>
              </w:rPr>
              <w:t xml:space="preserve"> </w:t>
            </w:r>
            <w:r w:rsidRPr="007979EF">
              <w:rPr>
                <w:sz w:val="24"/>
              </w:rPr>
              <w:t>«Хебатлинская</w:t>
            </w:r>
            <w:r>
              <w:rPr>
                <w:sz w:val="24"/>
              </w:rPr>
              <w:t xml:space="preserve"> </w:t>
            </w:r>
            <w:r w:rsidRPr="007979EF">
              <w:rPr>
                <w:sz w:val="24"/>
              </w:rPr>
              <w:t>СОШ»</w:t>
            </w:r>
            <w:r w:rsidRPr="007979EF">
              <w:rPr>
                <w:sz w:val="24"/>
              </w:rPr>
              <w:br/>
            </w:r>
            <w:r w:rsidRPr="007979EF">
              <w:rPr>
                <w:sz w:val="24"/>
              </w:rPr>
              <w:br/>
              <w:t>_____________</w:t>
            </w:r>
            <w:r>
              <w:rPr>
                <w:sz w:val="24"/>
              </w:rPr>
              <w:t xml:space="preserve"> </w:t>
            </w:r>
            <w:r w:rsidRPr="007979EF">
              <w:rPr>
                <w:sz w:val="24"/>
              </w:rPr>
              <w:t>Х.М.</w:t>
            </w:r>
            <w:r>
              <w:rPr>
                <w:sz w:val="24"/>
              </w:rPr>
              <w:t xml:space="preserve"> </w:t>
            </w:r>
            <w:r w:rsidRPr="007979EF">
              <w:rPr>
                <w:sz w:val="24"/>
              </w:rPr>
              <w:t>Асхабов</w:t>
            </w:r>
          </w:p>
          <w:p w:rsidR="007979EF" w:rsidRPr="007979EF" w:rsidRDefault="007979EF" w:rsidP="00954921">
            <w:pPr>
              <w:jc w:val="center"/>
              <w:rPr>
                <w:rFonts w:eastAsia="Calibri"/>
                <w:sz w:val="24"/>
                <w:lang w:eastAsia="en-US"/>
              </w:rPr>
            </w:pPr>
            <w:r w:rsidRPr="007979EF">
              <w:rPr>
                <w:sz w:val="24"/>
              </w:rPr>
              <w:br/>
              <w:t>«</w:t>
            </w:r>
            <w:r w:rsidR="00954921">
              <w:rPr>
                <w:sz w:val="24"/>
              </w:rPr>
              <w:t>___</w:t>
            </w:r>
            <w:r w:rsidRPr="007979EF">
              <w:rPr>
                <w:sz w:val="24"/>
              </w:rPr>
              <w:t>»</w:t>
            </w:r>
            <w:r>
              <w:rPr>
                <w:sz w:val="24"/>
              </w:rPr>
              <w:t xml:space="preserve"> </w:t>
            </w:r>
            <w:r w:rsidR="00954921">
              <w:rPr>
                <w:sz w:val="24"/>
              </w:rPr>
              <w:t>____________</w:t>
            </w:r>
            <w:r>
              <w:rPr>
                <w:sz w:val="24"/>
              </w:rPr>
              <w:t xml:space="preserve"> </w:t>
            </w:r>
            <w:r w:rsidRPr="007979EF">
              <w:rPr>
                <w:sz w:val="24"/>
              </w:rPr>
              <w:t>20</w:t>
            </w:r>
            <w:r w:rsidR="00954921">
              <w:rPr>
                <w:sz w:val="24"/>
              </w:rPr>
              <w:t>___</w:t>
            </w:r>
            <w:r>
              <w:rPr>
                <w:sz w:val="24"/>
              </w:rPr>
              <w:t xml:space="preserve"> </w:t>
            </w:r>
            <w:r w:rsidRPr="007979EF">
              <w:rPr>
                <w:sz w:val="24"/>
              </w:rPr>
              <w:t>г.</w:t>
            </w:r>
          </w:p>
        </w:tc>
      </w:tr>
    </w:tbl>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36"/>
        </w:rPr>
      </w:pPr>
      <w:r w:rsidRPr="006E70B9">
        <w:rPr>
          <w:rFonts w:ascii="Times New Roman" w:eastAsia="Calibri" w:hAnsi="Times New Roman" w:cs="Times New Roman"/>
          <w:sz w:val="40"/>
        </w:rPr>
        <w:t>ПОЛОЖЕНИЕ</w:t>
      </w:r>
      <w:bookmarkStart w:id="0" w:name="_GoBack"/>
      <w:bookmarkEnd w:id="0"/>
      <w:r w:rsidRPr="006E70B9">
        <w:rPr>
          <w:rFonts w:ascii="Times New Roman" w:eastAsia="Calibri" w:hAnsi="Times New Roman" w:cs="Times New Roman"/>
        </w:rPr>
        <w:br/>
      </w:r>
      <w:r w:rsidRPr="007979EF">
        <w:rPr>
          <w:rFonts w:ascii="Times New Roman" w:eastAsia="Calibri" w:hAnsi="Times New Roman" w:cs="Times New Roman"/>
          <w:sz w:val="36"/>
        </w:rPr>
        <w:t>о</w:t>
      </w:r>
      <w:r>
        <w:rPr>
          <w:rFonts w:ascii="Times New Roman" w:eastAsia="Calibri" w:hAnsi="Times New Roman" w:cs="Times New Roman"/>
          <w:sz w:val="36"/>
        </w:rPr>
        <w:t xml:space="preserve"> </w:t>
      </w:r>
      <w:r w:rsidRPr="007979EF">
        <w:rPr>
          <w:rFonts w:ascii="Times New Roman" w:eastAsia="Calibri" w:hAnsi="Times New Roman" w:cs="Times New Roman"/>
          <w:sz w:val="36"/>
        </w:rPr>
        <w:t>приёме</w:t>
      </w:r>
      <w:r>
        <w:rPr>
          <w:rFonts w:ascii="Times New Roman" w:eastAsia="Calibri" w:hAnsi="Times New Roman" w:cs="Times New Roman"/>
          <w:sz w:val="36"/>
        </w:rPr>
        <w:t xml:space="preserve"> </w:t>
      </w:r>
      <w:r w:rsidRPr="007979EF">
        <w:rPr>
          <w:rFonts w:ascii="Times New Roman" w:eastAsia="Calibri" w:hAnsi="Times New Roman" w:cs="Times New Roman"/>
          <w:sz w:val="36"/>
        </w:rPr>
        <w:t>обучающихся</w:t>
      </w:r>
      <w:r>
        <w:rPr>
          <w:rFonts w:ascii="Times New Roman" w:eastAsia="Calibri" w:hAnsi="Times New Roman" w:cs="Times New Roman"/>
          <w:sz w:val="36"/>
        </w:rPr>
        <w:t xml:space="preserve"> </w:t>
      </w:r>
      <w:r w:rsidRPr="007979EF">
        <w:rPr>
          <w:rFonts w:ascii="Times New Roman" w:eastAsia="Calibri" w:hAnsi="Times New Roman" w:cs="Times New Roman"/>
          <w:sz w:val="36"/>
        </w:rPr>
        <w:t>в</w:t>
      </w:r>
      <w:r>
        <w:rPr>
          <w:rFonts w:ascii="Times New Roman" w:eastAsia="Calibri" w:hAnsi="Times New Roman" w:cs="Times New Roman"/>
          <w:sz w:val="36"/>
        </w:rPr>
        <w:t xml:space="preserve"> </w:t>
      </w:r>
      <w:r w:rsidRPr="007979EF">
        <w:rPr>
          <w:rFonts w:ascii="Times New Roman" w:eastAsia="Calibri" w:hAnsi="Times New Roman" w:cs="Times New Roman"/>
          <w:sz w:val="36"/>
        </w:rPr>
        <w:t>школу</w:t>
      </w: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7979EF" w:rsidRDefault="007979EF" w:rsidP="007979EF">
      <w:pPr>
        <w:spacing w:after="0" w:line="240" w:lineRule="auto"/>
        <w:jc w:val="center"/>
        <w:rPr>
          <w:rFonts w:ascii="Times New Roman" w:eastAsia="Calibri" w:hAnsi="Times New Roman" w:cs="Times New Roman"/>
          <w:sz w:val="24"/>
        </w:rPr>
      </w:pPr>
      <w:r w:rsidRPr="007979EF">
        <w:rPr>
          <w:rFonts w:ascii="Times New Roman" w:eastAsia="Calibri" w:hAnsi="Times New Roman" w:cs="Times New Roman"/>
          <w:sz w:val="24"/>
        </w:rPr>
        <w:t>с.</w:t>
      </w:r>
      <w:r>
        <w:rPr>
          <w:rFonts w:ascii="Times New Roman" w:eastAsia="Calibri" w:hAnsi="Times New Roman" w:cs="Times New Roman"/>
          <w:sz w:val="24"/>
        </w:rPr>
        <w:t xml:space="preserve"> </w:t>
      </w:r>
      <w:r w:rsidRPr="007979EF">
        <w:rPr>
          <w:rFonts w:ascii="Times New Roman" w:eastAsia="Calibri" w:hAnsi="Times New Roman" w:cs="Times New Roman"/>
          <w:sz w:val="24"/>
        </w:rPr>
        <w:t>Хебатли,</w:t>
      </w:r>
      <w:r>
        <w:rPr>
          <w:rFonts w:ascii="Times New Roman" w:eastAsia="Calibri" w:hAnsi="Times New Roman" w:cs="Times New Roman"/>
          <w:sz w:val="24"/>
        </w:rPr>
        <w:t xml:space="preserve"> </w:t>
      </w:r>
      <w:r w:rsidRPr="007979EF">
        <w:rPr>
          <w:rFonts w:ascii="Times New Roman" w:eastAsia="Calibri" w:hAnsi="Times New Roman" w:cs="Times New Roman"/>
          <w:sz w:val="24"/>
        </w:rPr>
        <w:t>2020</w:t>
      </w:r>
      <w:r>
        <w:rPr>
          <w:rFonts w:ascii="Times New Roman" w:eastAsia="Calibri" w:hAnsi="Times New Roman" w:cs="Times New Roman"/>
          <w:sz w:val="24"/>
        </w:rPr>
        <w:t xml:space="preserve"> </w:t>
      </w:r>
      <w:r w:rsidRPr="007979EF">
        <w:rPr>
          <w:rFonts w:ascii="Times New Roman" w:eastAsia="Calibri" w:hAnsi="Times New Roman" w:cs="Times New Roman"/>
          <w:sz w:val="24"/>
        </w:rPr>
        <w:t>г.</w:t>
      </w:r>
    </w:p>
    <w:p w:rsidR="007979EF" w:rsidRPr="007979EF" w:rsidRDefault="007979EF" w:rsidP="007979EF">
      <w:pPr>
        <w:spacing w:after="0" w:line="240" w:lineRule="auto"/>
        <w:jc w:val="center"/>
        <w:rPr>
          <w:rFonts w:ascii="Times New Roman" w:eastAsia="Calibri" w:hAnsi="Times New Roman" w:cs="Times New Roman"/>
          <w:sz w:val="24"/>
        </w:rPr>
      </w:pPr>
    </w:p>
    <w:p w:rsidR="007979EF" w:rsidRPr="00954921" w:rsidRDefault="007979EF" w:rsidP="00A11123">
      <w:pPr>
        <w:pStyle w:val="a7"/>
        <w:numPr>
          <w:ilvl w:val="0"/>
          <w:numId w:val="1"/>
        </w:numPr>
        <w:spacing w:after="0" w:line="240" w:lineRule="auto"/>
        <w:jc w:val="center"/>
        <w:rPr>
          <w:rFonts w:ascii="Times New Roman" w:eastAsia="Times New Roman" w:hAnsi="Times New Roman" w:cs="Times New Roman"/>
          <w:b/>
          <w:sz w:val="28"/>
          <w:szCs w:val="28"/>
          <w:lang w:eastAsia="ru-RU"/>
        </w:rPr>
      </w:pPr>
      <w:r w:rsidRPr="00954921">
        <w:rPr>
          <w:rFonts w:ascii="Times New Roman" w:eastAsia="Times New Roman" w:hAnsi="Times New Roman" w:cs="Times New Roman"/>
          <w:b/>
          <w:sz w:val="28"/>
          <w:szCs w:val="28"/>
          <w:lang w:eastAsia="ru-RU"/>
        </w:rPr>
        <w:lastRenderedPageBreak/>
        <w:t>Общие положения</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Настоящее Положение является нормативным правовым актом, регулирующим правила приема, перевода и отчисления обучающихся школы.</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 xml:space="preserve">Настоящее Положение разработано на основании Закона Российской Федерации «Об образовании» (ст.17, ст.55), Типового положения об общеобразовательном учреждении, санитарно-эпидемиологическими правилами Сан </w:t>
      </w:r>
      <w:proofErr w:type="spellStart"/>
      <w:r w:rsidRPr="00954921">
        <w:rPr>
          <w:rFonts w:ascii="Times New Roman" w:eastAsia="Times New Roman" w:hAnsi="Times New Roman" w:cs="Times New Roman"/>
          <w:sz w:val="28"/>
          <w:szCs w:val="28"/>
          <w:lang w:eastAsia="ru-RU"/>
        </w:rPr>
        <w:t>ПиН</w:t>
      </w:r>
      <w:proofErr w:type="spellEnd"/>
      <w:r w:rsidRPr="00954921">
        <w:rPr>
          <w:rFonts w:ascii="Times New Roman" w:eastAsia="Times New Roman" w:hAnsi="Times New Roman" w:cs="Times New Roman"/>
          <w:sz w:val="28"/>
          <w:szCs w:val="28"/>
          <w:lang w:eastAsia="ru-RU"/>
        </w:rPr>
        <w:t xml:space="preserve"> 2.4.2. 2821-10.</w:t>
      </w:r>
    </w:p>
    <w:p w:rsidR="007979EF" w:rsidRPr="00954921" w:rsidRDefault="007979EF" w:rsidP="00A11123">
      <w:pPr>
        <w:spacing w:after="0" w:line="240" w:lineRule="auto"/>
        <w:ind w:firstLine="567"/>
        <w:jc w:val="both"/>
        <w:rPr>
          <w:rFonts w:ascii="Times New Roman" w:eastAsia="Times New Roman" w:hAnsi="Times New Roman" w:cs="Times New Roman"/>
          <w:sz w:val="28"/>
          <w:szCs w:val="28"/>
          <w:lang w:eastAsia="ru-RU"/>
        </w:rPr>
      </w:pPr>
    </w:p>
    <w:p w:rsidR="007979EF" w:rsidRPr="00954921" w:rsidRDefault="007979EF" w:rsidP="00A11123">
      <w:pPr>
        <w:pStyle w:val="a7"/>
        <w:numPr>
          <w:ilvl w:val="0"/>
          <w:numId w:val="1"/>
        </w:numPr>
        <w:spacing w:after="0" w:line="240" w:lineRule="auto"/>
        <w:jc w:val="center"/>
        <w:rPr>
          <w:rFonts w:ascii="Times New Roman" w:eastAsia="Times New Roman" w:hAnsi="Times New Roman" w:cs="Times New Roman"/>
          <w:b/>
          <w:sz w:val="28"/>
          <w:szCs w:val="28"/>
          <w:lang w:eastAsia="ru-RU"/>
        </w:rPr>
      </w:pPr>
      <w:r w:rsidRPr="00954921">
        <w:rPr>
          <w:rFonts w:ascii="Times New Roman" w:eastAsia="Times New Roman" w:hAnsi="Times New Roman" w:cs="Times New Roman"/>
          <w:b/>
          <w:sz w:val="28"/>
          <w:szCs w:val="28"/>
          <w:lang w:eastAsia="ru-RU"/>
        </w:rPr>
        <w:t>Прием обучающихся в школу.</w:t>
      </w:r>
    </w:p>
    <w:p w:rsidR="007979EF" w:rsidRPr="00954921" w:rsidRDefault="007979EF" w:rsidP="00A11123">
      <w:pPr>
        <w:spacing w:after="0"/>
        <w:ind w:firstLine="567"/>
        <w:jc w:val="both"/>
        <w:rPr>
          <w:rFonts w:ascii="Times New Roman" w:hAnsi="Times New Roman" w:cs="Times New Roman"/>
          <w:b/>
          <w:sz w:val="28"/>
          <w:szCs w:val="28"/>
        </w:rPr>
      </w:pPr>
      <w:r w:rsidRPr="00954921">
        <w:rPr>
          <w:rFonts w:ascii="Times New Roman" w:hAnsi="Times New Roman" w:cs="Times New Roman"/>
          <w:b/>
          <w:sz w:val="28"/>
          <w:szCs w:val="28"/>
        </w:rPr>
        <w:t>Общие требования</w:t>
      </w:r>
    </w:p>
    <w:p w:rsidR="007979EF" w:rsidRPr="00954921" w:rsidRDefault="007979EF" w:rsidP="00A11123">
      <w:pPr>
        <w:spacing w:after="0"/>
        <w:ind w:firstLine="567"/>
        <w:jc w:val="both"/>
        <w:rPr>
          <w:rFonts w:ascii="Times New Roman" w:hAnsi="Times New Roman" w:cs="Times New Roman"/>
          <w:sz w:val="28"/>
          <w:szCs w:val="28"/>
        </w:rPr>
      </w:pPr>
      <w:r w:rsidRPr="00954921">
        <w:rPr>
          <w:rFonts w:ascii="Times New Roman" w:hAnsi="Times New Roman" w:cs="Times New Roman"/>
          <w:sz w:val="28"/>
          <w:szCs w:val="28"/>
        </w:rPr>
        <w:t>Настоящее Положение регулирует правила приема обучающихся на трёх ступенях, соответствующих уровням образовательных программ начальное общее, основное общее и среднее (полное) общее образование.</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Прием обучающихся в школу осуществляется в соответствии с законами Российской Федерации «Об образовании» от 29.12.2012 № 273-ФЗ,«О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 Федерации от 19.03.2001 №196, Уставом Школы и настоящим Положением.</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 школу на ступени начального общего, основного общего, среднего (полного) общего образования принимаются все граждане, имеющие право на получение образования соответствующего уровня.</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Приём и обучение граждан в Школе является бесплатным.</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Приём иностранных граждан, лиц без гражданства, детей из семей беженцев и вынужденных переселенцев осуществляется на общих основаниях.</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Зачисление граждан в Школу оформляется приказом директора школы, производится ознакомление родителей (законных представителей) с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 в Школе.</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Школа обеспечивает прием всех детей, проживающих на соответствующей территории ОУ. Детям, не проживающим на данной территории, может быть отказано в приеме только по причине отсутствия свободных мест в классе.</w:t>
      </w:r>
    </w:p>
    <w:p w:rsidR="007979EF" w:rsidRPr="00954921" w:rsidRDefault="007979EF" w:rsidP="00A11123">
      <w:pPr>
        <w:spacing w:after="0" w:line="240" w:lineRule="auto"/>
        <w:ind w:firstLine="567"/>
        <w:jc w:val="both"/>
        <w:rPr>
          <w:rFonts w:ascii="Times New Roman" w:eastAsia="Times New Roman" w:hAnsi="Times New Roman" w:cs="Times New Roman"/>
          <w:sz w:val="28"/>
          <w:szCs w:val="28"/>
          <w:lang w:eastAsia="ru-RU"/>
        </w:rPr>
      </w:pPr>
    </w:p>
    <w:p w:rsidR="007979EF" w:rsidRPr="00954921" w:rsidRDefault="007979EF" w:rsidP="00A11123">
      <w:pPr>
        <w:pStyle w:val="a7"/>
        <w:numPr>
          <w:ilvl w:val="0"/>
          <w:numId w:val="1"/>
        </w:numPr>
        <w:spacing w:after="0" w:line="240" w:lineRule="auto"/>
        <w:jc w:val="center"/>
        <w:rPr>
          <w:rFonts w:ascii="Times New Roman" w:eastAsia="Times New Roman" w:hAnsi="Times New Roman" w:cs="Times New Roman"/>
          <w:b/>
          <w:sz w:val="28"/>
          <w:szCs w:val="28"/>
          <w:lang w:eastAsia="ru-RU"/>
        </w:rPr>
      </w:pPr>
      <w:r w:rsidRPr="00954921">
        <w:rPr>
          <w:rFonts w:ascii="Times New Roman" w:eastAsia="Times New Roman" w:hAnsi="Times New Roman" w:cs="Times New Roman"/>
          <w:b/>
          <w:sz w:val="28"/>
          <w:szCs w:val="28"/>
          <w:lang w:eastAsia="ru-RU"/>
        </w:rPr>
        <w:t>Прием детей в первый класс.</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lastRenderedPageBreak/>
        <w:t>Приём детей в первый класс Школы проводится по предоставлению следующих документов:</w:t>
      </w:r>
    </w:p>
    <w:p w:rsidR="007979EF" w:rsidRPr="00954921" w:rsidRDefault="007979EF" w:rsidP="00A11123">
      <w:pPr>
        <w:pStyle w:val="a7"/>
        <w:numPr>
          <w:ilvl w:val="1"/>
          <w:numId w:val="2"/>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заявление родителей (законных представителей);</w:t>
      </w:r>
    </w:p>
    <w:p w:rsidR="007979EF" w:rsidRPr="00954921" w:rsidRDefault="007979EF" w:rsidP="00A11123">
      <w:pPr>
        <w:pStyle w:val="a7"/>
        <w:numPr>
          <w:ilvl w:val="1"/>
          <w:numId w:val="2"/>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ксерокопия свидетельства о рождении;</w:t>
      </w:r>
    </w:p>
    <w:p w:rsidR="007979EF" w:rsidRPr="00954921" w:rsidRDefault="007979EF" w:rsidP="00A11123">
      <w:pPr>
        <w:pStyle w:val="a7"/>
        <w:numPr>
          <w:ilvl w:val="1"/>
          <w:numId w:val="2"/>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медицинская справка о состоянии здоровья ребёнка.</w:t>
      </w:r>
    </w:p>
    <w:p w:rsidR="007979EF" w:rsidRPr="00954921" w:rsidRDefault="007979EF" w:rsidP="00A11123">
      <w:pPr>
        <w:pStyle w:val="a7"/>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 xml:space="preserve">По заявлению родителей (законных представителей) </w:t>
      </w:r>
      <w:r w:rsidR="00A11123" w:rsidRPr="00954921">
        <w:rPr>
          <w:rFonts w:ascii="Times New Roman" w:eastAsia="Times New Roman" w:hAnsi="Times New Roman" w:cs="Times New Roman"/>
          <w:sz w:val="28"/>
          <w:szCs w:val="28"/>
          <w:lang w:eastAsia="ru-RU"/>
        </w:rPr>
        <w:t>учредитель вправе</w:t>
      </w:r>
      <w:r w:rsidRPr="00954921">
        <w:rPr>
          <w:rFonts w:ascii="Times New Roman" w:eastAsia="Times New Roman" w:hAnsi="Times New Roman" w:cs="Times New Roman"/>
          <w:sz w:val="28"/>
          <w:szCs w:val="28"/>
          <w:lang w:eastAsia="ru-RU"/>
        </w:rPr>
        <w:t xml:space="preserve"> разрешить прием детей в учреждение для обучения в более раннем или более позднем возрасте.</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Приём заявлений о зачислении в первый класс школы проводится с 1 апреля по 31 августа текущего года.</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 первый класс Школы зачисляются все дети, достигшие школьного возраста, независимо от уровня их подготовки.</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При приеме в первый класс Школы не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После окончания приема заявлений зачисление в Школу оформляется приказом директора школы не позднее 31 августа текущего года и доводится до сведения родителей (законных представителей).</w:t>
      </w:r>
    </w:p>
    <w:p w:rsidR="00A11123" w:rsidRPr="00954921" w:rsidRDefault="00A11123" w:rsidP="00A11123">
      <w:pPr>
        <w:pStyle w:val="a7"/>
        <w:spacing w:after="0" w:line="240" w:lineRule="auto"/>
        <w:ind w:left="0" w:firstLine="567"/>
        <w:jc w:val="both"/>
        <w:rPr>
          <w:rFonts w:ascii="Times New Roman" w:eastAsia="Times New Roman" w:hAnsi="Times New Roman" w:cs="Times New Roman"/>
          <w:sz w:val="28"/>
          <w:szCs w:val="28"/>
          <w:lang w:eastAsia="ru-RU"/>
        </w:rPr>
      </w:pPr>
    </w:p>
    <w:p w:rsidR="007979EF" w:rsidRPr="00954921" w:rsidRDefault="007979EF" w:rsidP="00A11123">
      <w:pPr>
        <w:pStyle w:val="a7"/>
        <w:numPr>
          <w:ilvl w:val="0"/>
          <w:numId w:val="1"/>
        </w:numPr>
        <w:spacing w:after="0" w:line="240" w:lineRule="auto"/>
        <w:jc w:val="center"/>
        <w:rPr>
          <w:rFonts w:ascii="Times New Roman" w:eastAsia="Times New Roman" w:hAnsi="Times New Roman" w:cs="Times New Roman"/>
          <w:b/>
          <w:sz w:val="28"/>
          <w:szCs w:val="28"/>
          <w:lang w:eastAsia="ru-RU"/>
        </w:rPr>
      </w:pPr>
      <w:r w:rsidRPr="00954921">
        <w:rPr>
          <w:rFonts w:ascii="Times New Roman" w:eastAsia="Times New Roman" w:hAnsi="Times New Roman" w:cs="Times New Roman"/>
          <w:b/>
          <w:sz w:val="28"/>
          <w:szCs w:val="28"/>
          <w:lang w:eastAsia="ru-RU"/>
        </w:rPr>
        <w:t>Прием обучающихся во 2-9 классы</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Во 2-9 классы Школы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наличии свободных мест в Школе.</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Для зачисления во 2-9 классы родители (законные представители) предъявляют в Школу заявление о приеме, медицинскую карту ребенка, копию свидетельства о рождении ребенка, личное дело обучающегося с годовыми оценками, заверенное печатью учреждения, в котором он обучался ранее, ведомость текущих оценок (при переходе обучающегося в течение учебного года).</w:t>
      </w:r>
    </w:p>
    <w:p w:rsidR="00A11123" w:rsidRPr="00954921" w:rsidRDefault="00A11123" w:rsidP="00A11123">
      <w:pPr>
        <w:pStyle w:val="a7"/>
        <w:spacing w:after="0" w:line="240" w:lineRule="auto"/>
        <w:ind w:left="0" w:firstLine="567"/>
        <w:jc w:val="both"/>
        <w:rPr>
          <w:rFonts w:ascii="Times New Roman" w:eastAsia="Times New Roman" w:hAnsi="Times New Roman" w:cs="Times New Roman"/>
          <w:sz w:val="28"/>
          <w:szCs w:val="28"/>
          <w:lang w:eastAsia="ru-RU"/>
        </w:rPr>
      </w:pPr>
    </w:p>
    <w:p w:rsidR="007979EF" w:rsidRPr="00954921" w:rsidRDefault="007979EF" w:rsidP="00A11123">
      <w:pPr>
        <w:pStyle w:val="a7"/>
        <w:numPr>
          <w:ilvl w:val="0"/>
          <w:numId w:val="1"/>
        </w:numPr>
        <w:spacing w:after="0" w:line="240" w:lineRule="auto"/>
        <w:jc w:val="center"/>
        <w:rPr>
          <w:rFonts w:ascii="Times New Roman" w:eastAsia="Times New Roman" w:hAnsi="Times New Roman" w:cs="Times New Roman"/>
          <w:b/>
          <w:sz w:val="28"/>
          <w:szCs w:val="28"/>
          <w:lang w:eastAsia="ru-RU"/>
        </w:rPr>
      </w:pPr>
      <w:r w:rsidRPr="00954921">
        <w:rPr>
          <w:rFonts w:ascii="Times New Roman" w:eastAsia="Times New Roman" w:hAnsi="Times New Roman" w:cs="Times New Roman"/>
          <w:b/>
          <w:sz w:val="28"/>
          <w:szCs w:val="28"/>
          <w:lang w:eastAsia="ru-RU"/>
        </w:rPr>
        <w:t>Перевод обучающихся из одного общеобразовательного учреждения в другое</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Перевод обучающихся из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Обучающиеся могут быть переведены в другие общеобразовательные учреждения в следующих случаях:</w:t>
      </w:r>
    </w:p>
    <w:p w:rsidR="007979EF" w:rsidRPr="00954921" w:rsidRDefault="007979EF" w:rsidP="00A11123">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 связи с переменой места жительства;</w:t>
      </w:r>
    </w:p>
    <w:p w:rsidR="007979EF" w:rsidRPr="00954921" w:rsidRDefault="007979EF" w:rsidP="00A11123">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 связи с переходом в общеобразовательное учреждение, реализующее другие виды образовательных программ;</w:t>
      </w:r>
    </w:p>
    <w:p w:rsidR="007979EF" w:rsidRPr="00954921" w:rsidRDefault="007979EF" w:rsidP="00A11123">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по рекомендации ПМПК в связи с состоянием здоровья обучающегося;</w:t>
      </w:r>
    </w:p>
    <w:p w:rsidR="007979EF" w:rsidRPr="00954921" w:rsidRDefault="007979EF" w:rsidP="00A11123">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по решению суда в связи с девиантным (общественно-опасным) поведением обучающегося.</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lastRenderedPageBreak/>
        <w:t>Обучающийся может перейти в другое общеобразовательное учреждение в течение всего учебного года.</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По рекомендации ПМПК при согласии родителей (законных представителей) обучающийся может быть переведён в коррекционное общеобразовательное учреждение, класс компенсирующего обучения, обеспечивающие его обучение, воспитание, социальную адаптацию и интеграцию в обществе, на индивидуальное обучение в сроки, рекомендованные комиссией.</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Перевод по решению суда в связи с девиантным (общественно - опасным) поведением производится в установленном законом порядке на основании решения суда.</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При переводе родителям (законным представителям) выдаются документы, которые они обязаны представить в образовательное учреждение</w:t>
      </w:r>
    </w:p>
    <w:p w:rsidR="007979EF" w:rsidRPr="00954921" w:rsidRDefault="007979EF" w:rsidP="00A11123">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личное дело;</w:t>
      </w:r>
    </w:p>
    <w:p w:rsidR="007979EF" w:rsidRPr="00954921" w:rsidRDefault="007979EF" w:rsidP="00A11123">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табель успеваемости;</w:t>
      </w:r>
    </w:p>
    <w:p w:rsidR="007979EF" w:rsidRPr="00954921" w:rsidRDefault="007979EF" w:rsidP="00A11123">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медицинская карта.</w:t>
      </w:r>
    </w:p>
    <w:p w:rsidR="007979EF" w:rsidRPr="00954921" w:rsidRDefault="007979EF" w:rsidP="00A11123">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Школа, приняв обучающегося по переводу, оформляет его зачисление приказом директора школы.</w:t>
      </w:r>
    </w:p>
    <w:p w:rsidR="00A11123" w:rsidRPr="00954921" w:rsidRDefault="00A11123" w:rsidP="00A11123">
      <w:pPr>
        <w:pStyle w:val="a7"/>
        <w:spacing w:after="0" w:line="240" w:lineRule="auto"/>
        <w:ind w:left="0" w:firstLine="567"/>
        <w:jc w:val="both"/>
        <w:rPr>
          <w:rFonts w:ascii="Times New Roman" w:eastAsia="Times New Roman" w:hAnsi="Times New Roman" w:cs="Times New Roman"/>
          <w:sz w:val="28"/>
          <w:szCs w:val="28"/>
          <w:lang w:eastAsia="ru-RU"/>
        </w:rPr>
      </w:pPr>
    </w:p>
    <w:p w:rsidR="007979EF" w:rsidRPr="00954921" w:rsidRDefault="007979EF" w:rsidP="00A11123">
      <w:pPr>
        <w:pStyle w:val="a7"/>
        <w:numPr>
          <w:ilvl w:val="0"/>
          <w:numId w:val="1"/>
        </w:numPr>
        <w:spacing w:after="0" w:line="240" w:lineRule="auto"/>
        <w:jc w:val="center"/>
        <w:rPr>
          <w:rFonts w:ascii="Times New Roman" w:eastAsia="Times New Roman" w:hAnsi="Times New Roman" w:cs="Times New Roman"/>
          <w:b/>
          <w:sz w:val="28"/>
          <w:szCs w:val="28"/>
          <w:lang w:eastAsia="ru-RU"/>
        </w:rPr>
      </w:pPr>
      <w:r w:rsidRPr="00954921">
        <w:rPr>
          <w:rFonts w:ascii="Times New Roman" w:eastAsia="Times New Roman" w:hAnsi="Times New Roman" w:cs="Times New Roman"/>
          <w:b/>
          <w:sz w:val="28"/>
          <w:szCs w:val="28"/>
          <w:lang w:eastAsia="ru-RU"/>
        </w:rPr>
        <w:t>Прием обучающихся в 10-11 классы.</w:t>
      </w:r>
    </w:p>
    <w:p w:rsidR="007979EF"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 10-11 классы Школы принимаются дети по заявлению для продолжения обучения, а также в связи с переездом на новое место жительства, в связи с переходом из другого общеобразовательного учреждения и др., при наличии свободных мест в Школе.</w:t>
      </w:r>
    </w:p>
    <w:p w:rsidR="007979EF"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 xml:space="preserve">Для зачисления в 10-11 </w:t>
      </w:r>
      <w:r w:rsidR="00A11123" w:rsidRPr="00954921">
        <w:rPr>
          <w:rFonts w:ascii="Times New Roman" w:eastAsia="Times New Roman" w:hAnsi="Times New Roman" w:cs="Times New Roman"/>
          <w:sz w:val="28"/>
          <w:szCs w:val="28"/>
          <w:lang w:eastAsia="ru-RU"/>
        </w:rPr>
        <w:t>классы,</w:t>
      </w:r>
      <w:r w:rsidRPr="00954921">
        <w:rPr>
          <w:rFonts w:ascii="Times New Roman" w:eastAsia="Times New Roman" w:hAnsi="Times New Roman" w:cs="Times New Roman"/>
          <w:sz w:val="28"/>
          <w:szCs w:val="28"/>
          <w:lang w:eastAsia="ru-RU"/>
        </w:rPr>
        <w:t xml:space="preserve"> обучающиеся предъявляют в Школу заявление о приеме в профильный (в соответствии с Положением о профильном классе) или общеобразовательный класс, сертификат прививок, медицинскую карту, аттестат об основном образовании, ведомость текущих оценок (при переходе обучающегося в течение учебного года).</w:t>
      </w:r>
    </w:p>
    <w:p w:rsidR="00954921" w:rsidRPr="00954921" w:rsidRDefault="00954921" w:rsidP="00954921">
      <w:pPr>
        <w:pStyle w:val="a7"/>
        <w:spacing w:after="0" w:line="240" w:lineRule="auto"/>
        <w:ind w:left="0" w:firstLine="567"/>
        <w:jc w:val="both"/>
        <w:rPr>
          <w:rFonts w:ascii="Times New Roman" w:eastAsia="Times New Roman" w:hAnsi="Times New Roman" w:cs="Times New Roman"/>
          <w:sz w:val="28"/>
          <w:szCs w:val="28"/>
          <w:lang w:eastAsia="ru-RU"/>
        </w:rPr>
      </w:pPr>
    </w:p>
    <w:p w:rsidR="007979EF" w:rsidRPr="00954921" w:rsidRDefault="007979EF" w:rsidP="00A11123">
      <w:pPr>
        <w:pStyle w:val="a7"/>
        <w:numPr>
          <w:ilvl w:val="0"/>
          <w:numId w:val="1"/>
        </w:numPr>
        <w:spacing w:after="0" w:line="240" w:lineRule="auto"/>
        <w:jc w:val="center"/>
        <w:rPr>
          <w:rFonts w:ascii="Times New Roman" w:eastAsia="Times New Roman" w:hAnsi="Times New Roman" w:cs="Times New Roman"/>
          <w:b/>
          <w:sz w:val="28"/>
          <w:szCs w:val="28"/>
          <w:lang w:eastAsia="ru-RU"/>
        </w:rPr>
      </w:pPr>
      <w:r w:rsidRPr="00954921">
        <w:rPr>
          <w:rFonts w:ascii="Times New Roman" w:eastAsia="Times New Roman" w:hAnsi="Times New Roman" w:cs="Times New Roman"/>
          <w:b/>
          <w:sz w:val="28"/>
          <w:szCs w:val="28"/>
          <w:lang w:eastAsia="ru-RU"/>
        </w:rPr>
        <w:t>Комплектование контингента, перевод и отчисление обучающихся</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Комплектование контингента обучающихся в классные коллективы, перемещение из одного класса в другой является компетенцией Школы.</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Перевод обучающихся в следующий класс производится в случае успешного освоения программы текущего учебного года.</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Обучающиеся,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за своевременностью ее ликвидации.</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Перевод обучающегося производится по решению Педагогического совета.</w:t>
      </w:r>
    </w:p>
    <w:p w:rsidR="007979EF"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lastRenderedPageBreak/>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7979EF"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Обучающийся, выбывающий из Школы, отчисляется из неё.</w:t>
      </w:r>
    </w:p>
    <w:p w:rsidR="007979EF" w:rsidRPr="00954921" w:rsidRDefault="007979EF" w:rsidP="00954921">
      <w:pPr>
        <w:pStyle w:val="a7"/>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Отчисление обучающихся из школы осуществляется на основании:</w:t>
      </w:r>
    </w:p>
    <w:p w:rsidR="007979EF" w:rsidRPr="00954921" w:rsidRDefault="007979EF" w:rsidP="00954921">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 xml:space="preserve">в связи </w:t>
      </w:r>
      <w:r w:rsidR="00A11123" w:rsidRPr="00954921">
        <w:rPr>
          <w:rFonts w:ascii="Times New Roman" w:eastAsia="Times New Roman" w:hAnsi="Times New Roman" w:cs="Times New Roman"/>
          <w:sz w:val="28"/>
          <w:szCs w:val="28"/>
          <w:lang w:eastAsia="ru-RU"/>
        </w:rPr>
        <w:t>с завершением,</w:t>
      </w:r>
      <w:r w:rsidRPr="00954921">
        <w:rPr>
          <w:rFonts w:ascii="Times New Roman" w:eastAsia="Times New Roman" w:hAnsi="Times New Roman" w:cs="Times New Roman"/>
          <w:sz w:val="28"/>
          <w:szCs w:val="28"/>
          <w:lang w:eastAsia="ru-RU"/>
        </w:rPr>
        <w:t xml:space="preserve"> обучающимся основного общего, среднего (полного) общего образования с выдачей документа государственного образца о соответствующем уровне образования;</w:t>
      </w:r>
    </w:p>
    <w:p w:rsidR="00A11123" w:rsidRPr="00954921" w:rsidRDefault="007979EF" w:rsidP="00954921">
      <w:pPr>
        <w:pStyle w:val="a7"/>
        <w:numPr>
          <w:ilvl w:val="1"/>
          <w:numId w:val="3"/>
        </w:numPr>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заявления родителей (законных представителей) в связи с переходом в другое образовательное учреждение, а также в связи со сменой места жительства.</w:t>
      </w:r>
    </w:p>
    <w:p w:rsidR="007979EF" w:rsidRPr="00954921" w:rsidRDefault="007979EF" w:rsidP="00954921">
      <w:pPr>
        <w:pStyle w:val="a7"/>
        <w:spacing w:after="0" w:line="240" w:lineRule="auto"/>
        <w:ind w:left="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В этом случае родители (законные представители) должны предоставить:</w:t>
      </w:r>
    </w:p>
    <w:p w:rsidR="007979EF" w:rsidRPr="00954921" w:rsidRDefault="007979EF" w:rsidP="00954921">
      <w:pPr>
        <w:pStyle w:val="a7"/>
        <w:numPr>
          <w:ilvl w:val="0"/>
          <w:numId w:val="5"/>
        </w:numPr>
        <w:spacing w:after="0" w:line="240" w:lineRule="auto"/>
        <w:ind w:left="993" w:hanging="426"/>
        <w:jc w:val="both"/>
        <w:rPr>
          <w:rFonts w:ascii="Times New Roman" w:eastAsia="Times New Roman" w:hAnsi="Times New Roman" w:cs="Times New Roman"/>
          <w:sz w:val="26"/>
          <w:szCs w:val="26"/>
          <w:lang w:eastAsia="ru-RU"/>
        </w:rPr>
      </w:pPr>
      <w:r w:rsidRPr="00954921">
        <w:rPr>
          <w:rFonts w:ascii="Times New Roman" w:eastAsia="Times New Roman" w:hAnsi="Times New Roman" w:cs="Times New Roman"/>
          <w:sz w:val="26"/>
          <w:szCs w:val="26"/>
          <w:lang w:eastAsia="ru-RU"/>
        </w:rPr>
        <w:t>справку, подтверждающую прием обучающегося в другое образовательное учреждение;</w:t>
      </w:r>
    </w:p>
    <w:p w:rsidR="007979EF" w:rsidRPr="00954921" w:rsidRDefault="007979EF" w:rsidP="00954921">
      <w:pPr>
        <w:pStyle w:val="a7"/>
        <w:numPr>
          <w:ilvl w:val="1"/>
          <w:numId w:val="4"/>
        </w:numPr>
        <w:spacing w:after="0" w:line="240" w:lineRule="auto"/>
        <w:ind w:left="993" w:hanging="426"/>
        <w:jc w:val="both"/>
        <w:rPr>
          <w:rFonts w:ascii="Times New Roman" w:eastAsia="Times New Roman" w:hAnsi="Times New Roman" w:cs="Times New Roman"/>
          <w:sz w:val="26"/>
          <w:szCs w:val="26"/>
          <w:lang w:eastAsia="ru-RU"/>
        </w:rPr>
      </w:pPr>
      <w:r w:rsidRPr="00954921">
        <w:rPr>
          <w:rFonts w:ascii="Times New Roman" w:eastAsia="Times New Roman" w:hAnsi="Times New Roman" w:cs="Times New Roman"/>
          <w:sz w:val="26"/>
          <w:szCs w:val="26"/>
          <w:lang w:eastAsia="ru-RU"/>
        </w:rPr>
        <w:t>заявления родителей (законных представителей), решения педагогического совета, решения комиссии по делам несовершеннолетних и защите их прав</w:t>
      </w:r>
    </w:p>
    <w:p w:rsidR="007979EF" w:rsidRPr="00954921" w:rsidRDefault="007979EF" w:rsidP="00954921">
      <w:pPr>
        <w:pStyle w:val="a7"/>
        <w:numPr>
          <w:ilvl w:val="1"/>
          <w:numId w:val="4"/>
        </w:numPr>
        <w:spacing w:after="0" w:line="240" w:lineRule="auto"/>
        <w:ind w:left="993" w:hanging="426"/>
        <w:jc w:val="both"/>
        <w:rPr>
          <w:rFonts w:ascii="Times New Roman" w:eastAsia="Times New Roman" w:hAnsi="Times New Roman" w:cs="Times New Roman"/>
          <w:sz w:val="26"/>
          <w:szCs w:val="26"/>
          <w:lang w:eastAsia="ru-RU"/>
        </w:rPr>
      </w:pPr>
      <w:r w:rsidRPr="00954921">
        <w:rPr>
          <w:rFonts w:ascii="Times New Roman" w:eastAsia="Times New Roman" w:hAnsi="Times New Roman" w:cs="Times New Roman"/>
          <w:sz w:val="26"/>
          <w:szCs w:val="26"/>
          <w:lang w:eastAsia="ru-RU"/>
        </w:rPr>
        <w:t xml:space="preserve">решения педагогического совета Школы и копии приговора суда об осуждении обучающегося и направлении его в </w:t>
      </w:r>
      <w:proofErr w:type="spellStart"/>
      <w:r w:rsidRPr="00954921">
        <w:rPr>
          <w:rFonts w:ascii="Times New Roman" w:eastAsia="Times New Roman" w:hAnsi="Times New Roman" w:cs="Times New Roman"/>
          <w:sz w:val="26"/>
          <w:szCs w:val="26"/>
          <w:lang w:eastAsia="ru-RU"/>
        </w:rPr>
        <w:t>исправительно</w:t>
      </w:r>
      <w:proofErr w:type="spellEnd"/>
      <w:r w:rsidRPr="00954921">
        <w:rPr>
          <w:rFonts w:ascii="Times New Roman" w:eastAsia="Times New Roman" w:hAnsi="Times New Roman" w:cs="Times New Roman"/>
          <w:sz w:val="26"/>
          <w:szCs w:val="26"/>
          <w:lang w:eastAsia="ru-RU"/>
        </w:rPr>
        <w:t xml:space="preserve"> –трудовое учреждение или </w:t>
      </w:r>
      <w:proofErr w:type="spellStart"/>
      <w:r w:rsidRPr="00954921">
        <w:rPr>
          <w:rFonts w:ascii="Times New Roman" w:eastAsia="Times New Roman" w:hAnsi="Times New Roman" w:cs="Times New Roman"/>
          <w:sz w:val="26"/>
          <w:szCs w:val="26"/>
          <w:lang w:eastAsia="ru-RU"/>
        </w:rPr>
        <w:t>воспитательно</w:t>
      </w:r>
      <w:proofErr w:type="spellEnd"/>
      <w:r w:rsidRPr="00954921">
        <w:rPr>
          <w:rFonts w:ascii="Times New Roman" w:eastAsia="Times New Roman" w:hAnsi="Times New Roman" w:cs="Times New Roman"/>
          <w:sz w:val="26"/>
          <w:szCs w:val="26"/>
          <w:lang w:eastAsia="ru-RU"/>
        </w:rPr>
        <w:t>-трудовую колонию;</w:t>
      </w:r>
    </w:p>
    <w:p w:rsidR="007979EF" w:rsidRPr="00954921" w:rsidRDefault="007979EF" w:rsidP="00954921">
      <w:pPr>
        <w:pStyle w:val="a7"/>
        <w:numPr>
          <w:ilvl w:val="1"/>
          <w:numId w:val="4"/>
        </w:numPr>
        <w:spacing w:after="0" w:line="240" w:lineRule="auto"/>
        <w:ind w:left="993" w:hanging="426"/>
        <w:jc w:val="both"/>
        <w:rPr>
          <w:rFonts w:ascii="Times New Roman" w:eastAsia="Times New Roman" w:hAnsi="Times New Roman" w:cs="Times New Roman"/>
          <w:sz w:val="26"/>
          <w:szCs w:val="26"/>
          <w:lang w:eastAsia="ru-RU"/>
        </w:rPr>
      </w:pPr>
      <w:r w:rsidRPr="00954921">
        <w:rPr>
          <w:rFonts w:ascii="Times New Roman" w:eastAsia="Times New Roman" w:hAnsi="Times New Roman" w:cs="Times New Roman"/>
          <w:sz w:val="26"/>
          <w:szCs w:val="26"/>
          <w:lang w:eastAsia="ru-RU"/>
        </w:rPr>
        <w:t>заявления обучающегося, достигшего возраста восемнадцати лет, и решения педагогического совета.</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Родителям (законным представителям) обучающегося выдают личное дело, медицинские документы, документ об 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общего образования.</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w:t>
      </w:r>
    </w:p>
    <w:p w:rsidR="00A11123"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979EF"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Школа незамедлительно обязана проинформировать об отчислении обучающегося из Школы его родителей (законных представителей)</w:t>
      </w:r>
    </w:p>
    <w:p w:rsidR="007979EF"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Отчисление обучающегося из Школы во всех случаях оформляется приказом директора. В приказе указываются фамилия, имя, отчество отчисляемого и основания для отчисления.</w:t>
      </w:r>
    </w:p>
    <w:p w:rsidR="007979EF" w:rsidRPr="00954921" w:rsidRDefault="007979EF" w:rsidP="00954921">
      <w:pPr>
        <w:pStyle w:val="a7"/>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954921">
        <w:rPr>
          <w:rFonts w:ascii="Times New Roman" w:eastAsia="Times New Roman" w:hAnsi="Times New Roman" w:cs="Times New Roman"/>
          <w:sz w:val="28"/>
          <w:szCs w:val="28"/>
          <w:lang w:eastAsia="ru-RU"/>
        </w:rPr>
        <w:t>Приказ директора школы об отчислении обучающихся, незамедлительно доводится до сведения их родителей (законных представителей) под роспись.</w:t>
      </w:r>
    </w:p>
    <w:p w:rsidR="00AA09FE" w:rsidRPr="00954921" w:rsidRDefault="00AA09FE" w:rsidP="00954921">
      <w:pPr>
        <w:pStyle w:val="a7"/>
        <w:spacing w:after="0" w:line="240" w:lineRule="auto"/>
        <w:ind w:left="0" w:firstLine="567"/>
        <w:jc w:val="both"/>
        <w:rPr>
          <w:rFonts w:ascii="Times New Roman" w:eastAsia="Times New Roman" w:hAnsi="Times New Roman" w:cs="Times New Roman"/>
          <w:sz w:val="20"/>
          <w:szCs w:val="28"/>
          <w:lang w:eastAsia="ru-RU"/>
        </w:rPr>
      </w:pPr>
    </w:p>
    <w:sectPr w:rsidR="00AA09FE" w:rsidRPr="00954921" w:rsidSect="007979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31E4"/>
    <w:multiLevelType w:val="multilevel"/>
    <w:tmpl w:val="694872D6"/>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337F7B"/>
    <w:multiLevelType w:val="multilevel"/>
    <w:tmpl w:val="B9E05712"/>
    <w:lvl w:ilvl="0">
      <w:start w:val="1"/>
      <w:numFmt w:val="decimal"/>
      <w:lvlText w:val="%1."/>
      <w:lvlJc w:val="left"/>
      <w:pPr>
        <w:ind w:left="720" w:hanging="360"/>
      </w:pPr>
      <w:rPr>
        <w:rFonts w:hint="default"/>
      </w:rPr>
    </w:lvl>
    <w:lvl w:ilvl="1">
      <w:start w:val="1"/>
      <w:numFmt w:val="bullet"/>
      <w:lvlText w:val=""/>
      <w:lvlJc w:val="left"/>
      <w:pPr>
        <w:ind w:left="795" w:hanging="435"/>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9478E0"/>
    <w:multiLevelType w:val="multilevel"/>
    <w:tmpl w:val="ED7A1C92"/>
    <w:lvl w:ilvl="0">
      <w:start w:val="1"/>
      <w:numFmt w:val="bullet"/>
      <w:lvlText w:val=""/>
      <w:lvlJc w:val="left"/>
      <w:pPr>
        <w:ind w:left="720" w:hanging="360"/>
      </w:pPr>
      <w:rPr>
        <w:rFonts w:ascii="Wingdings" w:hAnsi="Wingdings" w:hint="default"/>
      </w:rPr>
    </w:lvl>
    <w:lvl w:ilvl="1">
      <w:start w:val="1"/>
      <w:numFmt w:val="bullet"/>
      <w:lvlText w:val=""/>
      <w:lvlJc w:val="left"/>
      <w:pPr>
        <w:ind w:left="795" w:hanging="435"/>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DBC6FBE"/>
    <w:multiLevelType w:val="multilevel"/>
    <w:tmpl w:val="5CD00C2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F040D1"/>
    <w:multiLevelType w:val="multilevel"/>
    <w:tmpl w:val="694872D6"/>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EF"/>
    <w:rsid w:val="007979EF"/>
    <w:rsid w:val="00954921"/>
    <w:rsid w:val="00A11123"/>
    <w:rsid w:val="00AA0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BDED"/>
  <w15:chartTrackingRefBased/>
  <w15:docId w15:val="{2C93DE34-07CF-4B7E-8538-98E7EF5D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7979E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979E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797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79EF"/>
    <w:rPr>
      <w:b/>
      <w:bCs/>
    </w:rPr>
  </w:style>
  <w:style w:type="character" w:styleId="a5">
    <w:name w:val="Emphasis"/>
    <w:basedOn w:val="a0"/>
    <w:uiPriority w:val="20"/>
    <w:qFormat/>
    <w:rsid w:val="007979EF"/>
    <w:rPr>
      <w:i/>
      <w:iCs/>
    </w:rPr>
  </w:style>
  <w:style w:type="table" w:styleId="a6">
    <w:name w:val="Table Grid"/>
    <w:basedOn w:val="a1"/>
    <w:uiPriority w:val="59"/>
    <w:rsid w:val="0079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97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3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1645</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dc:creator>
  <cp:keywords/>
  <dc:description/>
  <cp:lastModifiedBy>Halit</cp:lastModifiedBy>
  <cp:revision>1</cp:revision>
  <dcterms:created xsi:type="dcterms:W3CDTF">2020-04-16T21:08:00Z</dcterms:created>
  <dcterms:modified xsi:type="dcterms:W3CDTF">2020-04-16T21:39:00Z</dcterms:modified>
</cp:coreProperties>
</file>